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102" w:rsidRDefault="00046102" w:rsidP="00046102">
      <w:pPr>
        <w:tabs>
          <w:tab w:val="left" w:pos="1134"/>
          <w:tab w:val="center" w:pos="7242"/>
        </w:tabs>
        <w:spacing w:before="120" w:after="120"/>
        <w:ind w:left="-74" w:firstLine="783"/>
        <w:jc w:val="both"/>
        <w:rPr>
          <w:rFonts w:ascii="Times New Roman" w:hAnsi="Times New Roman"/>
          <w:b/>
          <w:sz w:val="28"/>
          <w:szCs w:val="28"/>
        </w:rPr>
      </w:pPr>
      <w:r>
        <w:rPr>
          <w:rFonts w:ascii="Times New Roman" w:hAnsi="Times New Roman"/>
          <w:b/>
          <w:sz w:val="28"/>
          <w:szCs w:val="28"/>
        </w:rPr>
        <w:t>Kính gửi Anh Thanh Lâm</w:t>
      </w:r>
      <w:r w:rsidR="00AF1A2E">
        <w:rPr>
          <w:rFonts w:ascii="Times New Roman" w:hAnsi="Times New Roman"/>
          <w:b/>
          <w:sz w:val="28"/>
          <w:szCs w:val="28"/>
        </w:rPr>
        <w:t xml:space="preserve"> (Trích từ QC tổ chức hoạt động trường)</w:t>
      </w:r>
      <w:r>
        <w:rPr>
          <w:rFonts w:ascii="Times New Roman" w:hAnsi="Times New Roman"/>
          <w:b/>
          <w:sz w:val="28"/>
          <w:szCs w:val="28"/>
        </w:rPr>
        <w:t>:</w:t>
      </w:r>
    </w:p>
    <w:p w:rsidR="00046102" w:rsidRPr="005A6A16" w:rsidRDefault="00046102" w:rsidP="00046102">
      <w:pPr>
        <w:tabs>
          <w:tab w:val="left" w:pos="1134"/>
          <w:tab w:val="center" w:pos="7242"/>
        </w:tabs>
        <w:spacing w:before="120" w:after="120"/>
        <w:ind w:left="-74" w:firstLine="783"/>
        <w:jc w:val="both"/>
        <w:rPr>
          <w:rFonts w:ascii="Times New Roman" w:hAnsi="Times New Roman"/>
          <w:b/>
          <w:sz w:val="28"/>
          <w:szCs w:val="28"/>
        </w:rPr>
      </w:pPr>
      <w:r w:rsidRPr="005A6A16">
        <w:rPr>
          <w:rFonts w:ascii="Times New Roman" w:hAnsi="Times New Roman"/>
          <w:b/>
          <w:sz w:val="28"/>
          <w:szCs w:val="28"/>
        </w:rPr>
        <w:t xml:space="preserve">e) Phòng </w:t>
      </w:r>
      <w:r w:rsidRPr="005A6A16">
        <w:rPr>
          <w:rFonts w:ascii="Times New Roman" w:hAnsi="Times New Roman"/>
          <w:b/>
          <w:bCs/>
          <w:sz w:val="28"/>
          <w:szCs w:val="28"/>
        </w:rPr>
        <w:t>Thanh tra giáo dục và Công tác</w:t>
      </w:r>
      <w:r w:rsidRPr="005A6A16">
        <w:rPr>
          <w:rFonts w:ascii="Times New Roman" w:hAnsi="Times New Roman"/>
          <w:b/>
          <w:sz w:val="28"/>
          <w:szCs w:val="28"/>
        </w:rPr>
        <w:t xml:space="preserve"> sinh viên: </w:t>
      </w:r>
    </w:p>
    <w:p w:rsidR="00046102" w:rsidRPr="005A6A16" w:rsidRDefault="00046102" w:rsidP="00046102">
      <w:pPr>
        <w:pStyle w:val="BodyTextIndent3"/>
        <w:tabs>
          <w:tab w:val="left" w:pos="852"/>
        </w:tabs>
        <w:spacing w:before="120" w:after="120"/>
        <w:ind w:firstLine="568"/>
        <w:rPr>
          <w:rFonts w:ascii="Times New Roman" w:hAnsi="Times New Roman"/>
          <w:szCs w:val="28"/>
        </w:rPr>
      </w:pPr>
      <w:r w:rsidRPr="005A6A16">
        <w:rPr>
          <w:rFonts w:ascii="Times New Roman" w:hAnsi="Times New Roman"/>
          <w:szCs w:val="28"/>
        </w:rPr>
        <w:t xml:space="preserve">Nhiệm vụ và quyền hạn của Trưởng phòng </w:t>
      </w:r>
      <w:r w:rsidRPr="005A6A16">
        <w:rPr>
          <w:rFonts w:ascii="Times New Roman" w:hAnsi="Times New Roman"/>
          <w:bCs/>
          <w:szCs w:val="28"/>
        </w:rPr>
        <w:t>Thanh tra giáo dục và Công tác</w:t>
      </w:r>
      <w:r w:rsidRPr="005A6A16">
        <w:rPr>
          <w:rFonts w:ascii="Times New Roman" w:hAnsi="Times New Roman"/>
          <w:szCs w:val="28"/>
        </w:rPr>
        <w:t xml:space="preserve"> </w:t>
      </w:r>
      <w:proofErr w:type="gramStart"/>
      <w:r w:rsidRPr="005A6A16">
        <w:rPr>
          <w:rFonts w:ascii="Times New Roman" w:hAnsi="Times New Roman"/>
          <w:szCs w:val="28"/>
        </w:rPr>
        <w:t>sinh</w:t>
      </w:r>
      <w:proofErr w:type="gramEnd"/>
      <w:r w:rsidRPr="005A6A16">
        <w:rPr>
          <w:rFonts w:ascii="Times New Roman" w:hAnsi="Times New Roman"/>
          <w:szCs w:val="28"/>
        </w:rPr>
        <w:t xml:space="preserve"> viên: </w:t>
      </w:r>
    </w:p>
    <w:p w:rsidR="00046102" w:rsidRPr="00CC3BB3" w:rsidRDefault="00046102" w:rsidP="00046102">
      <w:pPr>
        <w:pStyle w:val="BodyTextIndent3"/>
        <w:tabs>
          <w:tab w:val="left" w:pos="852"/>
        </w:tabs>
        <w:spacing w:before="120" w:after="120"/>
        <w:ind w:firstLine="568"/>
        <w:rPr>
          <w:rFonts w:ascii="Times New Roman" w:hAnsi="Times New Roman"/>
          <w:noProof/>
          <w:szCs w:val="28"/>
          <w:lang w:val="vi-VN"/>
        </w:rPr>
      </w:pPr>
      <w:proofErr w:type="gramStart"/>
      <w:r w:rsidRPr="00CC3BB3">
        <w:rPr>
          <w:rFonts w:ascii="Times New Roman" w:hAnsi="Times New Roman"/>
          <w:szCs w:val="28"/>
        </w:rPr>
        <w:t>Giúp Hiệu trưởng xây dựng chương trình, kế hoạch t</w:t>
      </w:r>
      <w:r w:rsidRPr="00CC3BB3">
        <w:rPr>
          <w:rFonts w:ascii="Times New Roman" w:hAnsi="Times New Roman"/>
          <w:noProof/>
          <w:szCs w:val="28"/>
          <w:lang w:val="vi-VN"/>
        </w:rPr>
        <w:t>hực hiện công tác thanh tra, kiểm tra, giám sát, pháp chế theo quy định hiện</w:t>
      </w:r>
      <w:bookmarkStart w:id="0" w:name="_GoBack"/>
      <w:bookmarkEnd w:id="0"/>
      <w:r w:rsidRPr="00CC3BB3">
        <w:rPr>
          <w:rFonts w:ascii="Times New Roman" w:hAnsi="Times New Roman"/>
          <w:noProof/>
          <w:szCs w:val="28"/>
          <w:lang w:val="vi-VN"/>
        </w:rPr>
        <w:t xml:space="preserve"> hành</w:t>
      </w:r>
      <w:r w:rsidRPr="00CC3BB3">
        <w:rPr>
          <w:rFonts w:ascii="Times New Roman" w:hAnsi="Times New Roman"/>
          <w:noProof/>
          <w:szCs w:val="28"/>
        </w:rPr>
        <w:t>.</w:t>
      </w:r>
      <w:proofErr w:type="gramEnd"/>
    </w:p>
    <w:p w:rsidR="00046102" w:rsidRPr="00CC3BB3" w:rsidRDefault="00046102" w:rsidP="00046102">
      <w:pPr>
        <w:shd w:val="clear" w:color="auto" w:fill="FFFFFF"/>
        <w:tabs>
          <w:tab w:val="left" w:pos="851"/>
        </w:tabs>
        <w:spacing w:before="120"/>
        <w:ind w:firstLine="567"/>
        <w:jc w:val="both"/>
        <w:rPr>
          <w:rFonts w:ascii="Times New Roman" w:hAnsi="Times New Roman"/>
          <w:noProof/>
          <w:sz w:val="28"/>
          <w:szCs w:val="28"/>
          <w:lang w:val="vi-VN"/>
        </w:rPr>
      </w:pPr>
      <w:r w:rsidRPr="00CC3BB3">
        <w:rPr>
          <w:rFonts w:ascii="Times New Roman" w:hAnsi="Times New Roman"/>
          <w:noProof/>
          <w:sz w:val="28"/>
          <w:szCs w:val="28"/>
          <w:lang w:val="vi-VN"/>
        </w:rPr>
        <w:t>Tham mưu cho Hiệu trưởng về công tác thanh tra giáo dục, công tác chính trị tư tưởng và công tác học sinh sinh viên trong nhà trường.</w:t>
      </w:r>
    </w:p>
    <w:p w:rsidR="00046102" w:rsidRPr="009677CD" w:rsidRDefault="00046102" w:rsidP="00046102">
      <w:pPr>
        <w:shd w:val="clear" w:color="auto" w:fill="FFFFFF"/>
        <w:tabs>
          <w:tab w:val="left" w:pos="851"/>
        </w:tabs>
        <w:ind w:firstLine="567"/>
        <w:jc w:val="both"/>
        <w:rPr>
          <w:rFonts w:ascii="Times New Roman" w:hAnsi="Times New Roman"/>
          <w:noProof/>
          <w:sz w:val="28"/>
          <w:szCs w:val="28"/>
          <w:lang w:val="vi-VN"/>
        </w:rPr>
      </w:pPr>
      <w:r w:rsidRPr="00CC3BB3">
        <w:rPr>
          <w:rFonts w:ascii="Times New Roman" w:hAnsi="Times New Roman"/>
          <w:noProof/>
          <w:sz w:val="28"/>
          <w:szCs w:val="28"/>
          <w:lang w:val="vi-VN"/>
        </w:rPr>
        <w:t>Tổ chức các hoạt động đa dạng nhằm tuyên truyền, quảng bá hình ảnh của Nhà trường và phục vụ quyền lợi chính đáng của học sinh sinh viên.</w:t>
      </w:r>
      <w:r w:rsidRPr="009677CD">
        <w:rPr>
          <w:rFonts w:ascii="Times New Roman" w:hAnsi="Times New Roman"/>
          <w:noProof/>
          <w:sz w:val="28"/>
          <w:szCs w:val="28"/>
          <w:lang w:val="vi-VN"/>
        </w:rPr>
        <w:t xml:space="preserve"> </w:t>
      </w:r>
    </w:p>
    <w:p w:rsidR="00046102" w:rsidRPr="009677CD" w:rsidRDefault="00046102" w:rsidP="00046102">
      <w:pPr>
        <w:pStyle w:val="BodyTextIndent3"/>
        <w:tabs>
          <w:tab w:val="left" w:pos="852"/>
        </w:tabs>
        <w:spacing w:before="120" w:after="120"/>
        <w:ind w:firstLine="568"/>
        <w:rPr>
          <w:rFonts w:ascii="Times New Roman" w:hAnsi="Times New Roman"/>
          <w:bCs/>
          <w:szCs w:val="28"/>
        </w:rPr>
      </w:pPr>
      <w:r w:rsidRPr="005A6A16">
        <w:rPr>
          <w:rFonts w:ascii="Times New Roman" w:hAnsi="Times New Roman"/>
          <w:szCs w:val="28"/>
        </w:rPr>
        <w:t xml:space="preserve">Nhiệm vụ của phòng </w:t>
      </w:r>
      <w:r w:rsidRPr="005A6A16">
        <w:rPr>
          <w:rFonts w:ascii="Times New Roman" w:hAnsi="Times New Roman"/>
          <w:bCs/>
          <w:szCs w:val="28"/>
        </w:rPr>
        <w:t>Thanh tra giáo dục và Công tác</w:t>
      </w:r>
      <w:r w:rsidRPr="005A6A16">
        <w:rPr>
          <w:rFonts w:ascii="Times New Roman" w:hAnsi="Times New Roman"/>
          <w:szCs w:val="28"/>
        </w:rPr>
        <w:t xml:space="preserve"> sinh viên:</w:t>
      </w:r>
    </w:p>
    <w:p w:rsidR="00046102" w:rsidRPr="009677CD" w:rsidRDefault="00046102" w:rsidP="00046102">
      <w:pPr>
        <w:tabs>
          <w:tab w:val="left" w:pos="1276"/>
        </w:tabs>
        <w:spacing w:before="120"/>
        <w:ind w:left="4014" w:hanging="3447"/>
        <w:jc w:val="both"/>
        <w:rPr>
          <w:rFonts w:ascii="Times New Roman" w:hAnsi="Times New Roman"/>
          <w:b/>
          <w:noProof/>
          <w:sz w:val="28"/>
          <w:szCs w:val="28"/>
          <w:lang w:val="vi-VN"/>
        </w:rPr>
      </w:pPr>
      <w:r w:rsidRPr="009677CD">
        <w:rPr>
          <w:rFonts w:ascii="Times New Roman" w:hAnsi="Times New Roman"/>
          <w:b/>
          <w:noProof/>
          <w:sz w:val="28"/>
          <w:szCs w:val="28"/>
          <w:lang w:val="vi-VN"/>
        </w:rPr>
        <w:t>Công tác Thanh tra – Pháp chế</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Xây dựng và tổ chức thực hiện kế hoạch về công tác thanh tra nội bộ của Trường theo năm học; thực hiện các công tác thanh tra, pháp chế của nhà trường theo quy định hiện hành và đề xuất giải quyết các vụ việc khi có dấu hiệu vi phạm.</w:t>
      </w:r>
    </w:p>
    <w:p w:rsidR="00046102" w:rsidRPr="009677CD" w:rsidRDefault="00046102" w:rsidP="00046102">
      <w:pPr>
        <w:numPr>
          <w:ilvl w:val="0"/>
          <w:numId w:val="1"/>
        </w:numPr>
        <w:shd w:val="clear" w:color="auto" w:fill="FFFFFF"/>
        <w:tabs>
          <w:tab w:val="left" w:pos="851"/>
          <w:tab w:val="left" w:pos="1134"/>
        </w:tabs>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Trực tiếp giải quyết các đơn thư khiếu nại, tố cáo của cán bộ - giáo viên – nhân viên,  học sinh sinh viên trong trường và nhân dân liên quan đến hoạt động của Nhà trường theo quy định hiện hành.</w:t>
      </w:r>
    </w:p>
    <w:p w:rsidR="00046102" w:rsidRPr="009677CD" w:rsidRDefault="00046102" w:rsidP="00046102">
      <w:pPr>
        <w:numPr>
          <w:ilvl w:val="0"/>
          <w:numId w:val="1"/>
        </w:numPr>
        <w:shd w:val="clear" w:color="auto" w:fill="FFFFFF"/>
        <w:tabs>
          <w:tab w:val="left" w:pos="851"/>
          <w:tab w:val="left" w:pos="1134"/>
        </w:tabs>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Soạn thảo và đề xuất Hiệu trưởng ban hành các văn bản liên quan đến công tác thanh tra, pháp chế, công tác phòng, chống tham nhũng của trường theo quy định hiện hành.</w:t>
      </w:r>
    </w:p>
    <w:p w:rsidR="00046102" w:rsidRPr="009677CD" w:rsidRDefault="00046102" w:rsidP="00046102">
      <w:pPr>
        <w:tabs>
          <w:tab w:val="left" w:pos="1276"/>
        </w:tabs>
        <w:spacing w:before="120"/>
        <w:ind w:left="1644" w:hanging="1077"/>
        <w:jc w:val="both"/>
        <w:rPr>
          <w:rFonts w:ascii="Times New Roman" w:hAnsi="Times New Roman"/>
          <w:b/>
          <w:noProof/>
          <w:sz w:val="28"/>
          <w:szCs w:val="28"/>
          <w:lang w:val="vi-VN"/>
        </w:rPr>
      </w:pPr>
      <w:r w:rsidRPr="009677CD">
        <w:rPr>
          <w:rFonts w:ascii="Times New Roman" w:hAnsi="Times New Roman"/>
          <w:b/>
          <w:noProof/>
          <w:sz w:val="28"/>
          <w:szCs w:val="28"/>
          <w:lang w:val="vi-VN"/>
        </w:rPr>
        <w:t>Công tác Thanh tra giáo dục</w:t>
      </w:r>
    </w:p>
    <w:p w:rsidR="00046102" w:rsidRPr="009677CD" w:rsidRDefault="00046102" w:rsidP="00046102">
      <w:pPr>
        <w:shd w:val="clear" w:color="auto" w:fill="FFFFFF"/>
        <w:tabs>
          <w:tab w:val="left" w:pos="851"/>
          <w:tab w:val="left" w:pos="1134"/>
        </w:tabs>
        <w:spacing w:before="120"/>
        <w:ind w:firstLine="567"/>
        <w:jc w:val="both"/>
        <w:rPr>
          <w:rFonts w:ascii="Times New Roman" w:hAnsi="Times New Roman"/>
          <w:noProof/>
          <w:sz w:val="28"/>
          <w:szCs w:val="28"/>
          <w:lang w:val="vi-VN"/>
        </w:rPr>
      </w:pPr>
      <w:r w:rsidRPr="009677CD">
        <w:rPr>
          <w:rFonts w:ascii="Times New Roman" w:hAnsi="Times New Roman"/>
          <w:noProof/>
          <w:sz w:val="28"/>
          <w:szCs w:val="28"/>
          <w:lang w:val="vi-VN"/>
        </w:rPr>
        <w:t>Quản lý hệ thống thanh tra giáo dục và quản lý học sinh sinh viên trong toàn trường.</w:t>
      </w:r>
    </w:p>
    <w:p w:rsidR="00046102" w:rsidRPr="009677CD" w:rsidRDefault="00046102" w:rsidP="00046102">
      <w:pPr>
        <w:numPr>
          <w:ilvl w:val="0"/>
          <w:numId w:val="1"/>
        </w:numPr>
        <w:shd w:val="clear" w:color="auto" w:fill="FFFFFF"/>
        <w:tabs>
          <w:tab w:val="left" w:pos="851"/>
          <w:tab w:val="left" w:pos="1134"/>
        </w:tabs>
        <w:spacing w:before="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Điểm danh học sinh sinh viên hàng ngày</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Quản lý công tác học tập của học sinh sinh viên theo nội qui, qui chế học vụ.</w:t>
      </w:r>
    </w:p>
    <w:p w:rsidR="00046102" w:rsidRPr="009677CD" w:rsidRDefault="00046102" w:rsidP="00046102">
      <w:pPr>
        <w:numPr>
          <w:ilvl w:val="0"/>
          <w:numId w:val="1"/>
        </w:numPr>
        <w:shd w:val="clear" w:color="auto" w:fill="FFFFFF"/>
        <w:tabs>
          <w:tab w:val="left" w:pos="851"/>
          <w:tab w:val="left" w:pos="1134"/>
        </w:tabs>
        <w:spacing w:before="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Tiếp đón phụ huynh học sinh. Thông báo với phụ huynh thông tin về những học sinh cá biệt</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Phụ trách công tác giáo viên chủ nhiệm và công tác cố vấn học tập</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Kiểm tra công tác giảng dạy của giáo viên theo qui định của nhà trường</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Kiểm tra việc thực hiện nội quy cơ quan của toàn thể cán bộ - giáo viên – nhân viên</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Giữ gìn nề nếp kỷ cương trong dạy, học và làm việc</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Báo cáo nhận xét tình hình giáo viên và học sinh sinh viên hàng tháng, quý, năm trình Hiệu trưởng</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Điểm danh, chấm công giờ dạy theo lịch báo giảng. Phối hợp quản lý lịch báo giảng, thống kê giờ dạy của giảng viên cơ hữu và giảng viên thỉnh giảng</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lastRenderedPageBreak/>
        <w:t>Phối hợp lập bảng thanh toán giờ dạy của giảng viên thỉnh giảng, bảng thanh toán giờ phụ trội của giảng viên cơ hữu</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Quản lý công tác trật tự an ninh học đường trong khuôn viên nhà trường.</w:t>
      </w:r>
    </w:p>
    <w:p w:rsidR="00046102" w:rsidRPr="009677CD" w:rsidRDefault="00046102" w:rsidP="00046102">
      <w:pPr>
        <w:tabs>
          <w:tab w:val="left" w:pos="1276"/>
        </w:tabs>
        <w:spacing w:before="120"/>
        <w:ind w:left="1644" w:hanging="1077"/>
        <w:jc w:val="both"/>
        <w:rPr>
          <w:rFonts w:ascii="Times New Roman" w:hAnsi="Times New Roman"/>
          <w:b/>
          <w:noProof/>
          <w:sz w:val="28"/>
          <w:szCs w:val="28"/>
          <w:lang w:val="vi-VN"/>
        </w:rPr>
      </w:pPr>
      <w:r w:rsidRPr="009677CD">
        <w:rPr>
          <w:rFonts w:ascii="Times New Roman" w:hAnsi="Times New Roman"/>
          <w:b/>
          <w:noProof/>
          <w:sz w:val="28"/>
          <w:szCs w:val="28"/>
        </w:rPr>
        <w:t>Công tác Chính trị:</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Xây dựng, trình Hiệu trưởng phê duyệt chương trình, kế hoạch hành động về công tác giáo dục chính trị, tư tưởng cho cán bộ, viên chức và học sinh sinh viên trong trường. Nắm bắt và tổng hợp tình hình tư tưởng của cán bộ, viên chức và học sinh sinh viên, phản ánh kịp thời với Hiệu trưởng. Chủ động đề xuất chủ trương và biện pháp hợp lý giải quyết những vấn đề liên quan.</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Chủ trì tổ chức các buổi nói chuyện thời sự cho cán bộ, viên chức, học sinh sinh viên nhằm nâng cao giác ngộ về chính trị, ngăn chặn ảnh hưởng của văn hóa đồi trụy, tệ nạn xã hội.</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Thường xuyên theo dõi nội dung tuyên truyền (có liên quan đến nhà trường) trên tất cả website của các đơn vị thuộc Trường và đề xuất giải pháp xử lý khi cần thiết;</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Tổ chức tuyên truyền chủ trương, đường lối, chính sách, pháp luật của Đảng, Nhà nước và những chủ trương, nhiệm vụ trọng tâm của nhà trường đến toàn thể cán bộ, viên chức và học sinh sinh viên.</w:t>
      </w:r>
    </w:p>
    <w:p w:rsidR="00046102" w:rsidRPr="009677CD" w:rsidRDefault="00046102" w:rsidP="00046102">
      <w:pPr>
        <w:tabs>
          <w:tab w:val="left" w:pos="1276"/>
        </w:tabs>
        <w:spacing w:before="120"/>
        <w:ind w:left="567"/>
        <w:jc w:val="both"/>
        <w:rPr>
          <w:rFonts w:ascii="Times New Roman" w:hAnsi="Times New Roman"/>
          <w:b/>
          <w:noProof/>
          <w:sz w:val="28"/>
          <w:szCs w:val="28"/>
          <w:lang w:val="vi-VN"/>
        </w:rPr>
      </w:pPr>
      <w:r w:rsidRPr="009677CD">
        <w:rPr>
          <w:rFonts w:ascii="Times New Roman" w:hAnsi="Times New Roman"/>
          <w:b/>
          <w:noProof/>
          <w:sz w:val="28"/>
          <w:szCs w:val="28"/>
          <w:lang w:val="vi-VN"/>
        </w:rPr>
        <w:t>Công tác học sinh sinh viên khối chuyên nghiệp:</w:t>
      </w:r>
    </w:p>
    <w:p w:rsidR="00046102" w:rsidRPr="009677CD" w:rsidRDefault="00046102" w:rsidP="00046102">
      <w:pPr>
        <w:shd w:val="clear" w:color="auto" w:fill="FFFFFF"/>
        <w:tabs>
          <w:tab w:val="left" w:pos="851"/>
          <w:tab w:val="left" w:pos="1134"/>
        </w:tabs>
        <w:spacing w:before="120"/>
        <w:ind w:firstLine="567"/>
        <w:jc w:val="both"/>
        <w:rPr>
          <w:rFonts w:ascii="Times New Roman" w:hAnsi="Times New Roman"/>
          <w:noProof/>
          <w:sz w:val="28"/>
          <w:szCs w:val="28"/>
          <w:lang w:val="vi-VN"/>
        </w:rPr>
      </w:pPr>
      <w:r w:rsidRPr="009677CD">
        <w:rPr>
          <w:rFonts w:ascii="Times New Roman" w:hAnsi="Times New Roman"/>
          <w:noProof/>
          <w:sz w:val="28"/>
          <w:szCs w:val="28"/>
          <w:lang w:val="vi-VN"/>
        </w:rPr>
        <w:t>-</w:t>
      </w:r>
      <w:r w:rsidRPr="009677CD">
        <w:rPr>
          <w:rFonts w:ascii="Times New Roman" w:hAnsi="Times New Roman"/>
          <w:noProof/>
          <w:sz w:val="28"/>
          <w:szCs w:val="28"/>
          <w:lang w:val="vi-VN"/>
        </w:rPr>
        <w:tab/>
        <w:t>Quản lý danh sách học sinh sinh viên, phân lớp, thống kê học sinh sinh viên, cập nhật danh sách học sinh sinh viên. Lưu trữ hồ sơ học sinh sinh viên</w:t>
      </w:r>
    </w:p>
    <w:p w:rsidR="00046102" w:rsidRPr="009677CD" w:rsidRDefault="00046102" w:rsidP="00046102">
      <w:pPr>
        <w:shd w:val="clear" w:color="auto" w:fill="FFFFFF"/>
        <w:tabs>
          <w:tab w:val="left" w:pos="851"/>
          <w:tab w:val="left" w:pos="1134"/>
        </w:tabs>
        <w:spacing w:before="120"/>
        <w:ind w:firstLine="567"/>
        <w:jc w:val="both"/>
        <w:rPr>
          <w:rFonts w:ascii="Times New Roman" w:hAnsi="Times New Roman"/>
          <w:noProof/>
          <w:sz w:val="28"/>
          <w:szCs w:val="28"/>
          <w:lang w:val="vi-VN"/>
        </w:rPr>
      </w:pPr>
      <w:r w:rsidRPr="009677CD">
        <w:rPr>
          <w:rFonts w:ascii="Times New Roman" w:hAnsi="Times New Roman"/>
          <w:noProof/>
          <w:sz w:val="28"/>
          <w:szCs w:val="28"/>
          <w:lang w:val="vi-VN"/>
        </w:rPr>
        <w:t>-</w:t>
      </w:r>
      <w:r w:rsidRPr="009677CD">
        <w:rPr>
          <w:rFonts w:ascii="Times New Roman" w:hAnsi="Times New Roman"/>
          <w:noProof/>
          <w:sz w:val="28"/>
          <w:szCs w:val="28"/>
          <w:lang w:val="vi-VN"/>
        </w:rPr>
        <w:tab/>
        <w:t>Tiến hành mọi thủ tục cần thiết cho việc tiếp nhận học sinh sinh viên trúng tuyển vào trường sau các kỳ thi tuyển sinh hàng năm. Sắp xếp lớp và chỉ định ban cán sự lớp. Liên hệ để xử lý những trường hợp học sinh sinh viên không đủ các điều kiện và các thủ tục, hồ sơ vào trường. Cấp thẻ học sinh sinh viên, quản lý hồ sơ của học sinh sinh viên theo phân cấp. Cập nhật và quản lý dữ liệu hồ sơ, các quyết định (khen thưởng, kỷ luật, xử lý học tập) của trường có liên quan đến học sinh sinh viên, lý lịch học sinh sinh viên, đáp ứng yêu cầu tra cứu, xác minh của các khoa và các đơn vị chức năng liên quan. Trực tiếp quản lý toàn diện học sinh sinh viên năm thứ nhất. Tổ chức “Tuần sinh hoạt công dân” vào đầu mỗi năm học cho học sinh sinh viên.</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Giải quyết các thủ tục hành chính cho học sinh sinh viên tốt nghiệp, học sinh sinh viên chuyển trường (việc chuyển đi do phòng Thanh tra giáo dục và Công tác sinh viên giải quyết, việc chuyển đến do phòng Đào tạo tiếp nhận và lập thông báo cho phòng Thanh tra giáo dục và Công tác sinh viên xếp lớp, quản lý), hoặc bị thi hành kỷ luật ở mức đình chỉ học tập, buộc thôi học trả về địa phương trừ những trường hợp liên quan đến kết quả học tập. Thực hiện việc xác nhận, chứng thực các loại giấy tờ liên quan đến học sinh sinh viên trừ kết quả học tập;</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 xml:space="preserve">Tổ chức đối thoại với học sinh sinh viên; giải quyết hoặc kiến nghị với Nhà trường những thắc mắc, khiếu nại về kết quả rèn luyện và chế độ chính sách </w:t>
      </w:r>
      <w:r w:rsidRPr="009677CD">
        <w:rPr>
          <w:rFonts w:ascii="Times New Roman" w:hAnsi="Times New Roman"/>
          <w:noProof/>
          <w:sz w:val="28"/>
          <w:szCs w:val="28"/>
          <w:lang w:val="vi-VN"/>
        </w:rPr>
        <w:lastRenderedPageBreak/>
        <w:t>của học sinh sinh viên. Tổ chức đối thoại giữa Hiệu trưởng và học sinh sinh viên mỗi năm một lần vào học kỳ 2.</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Quản lý công tác bình xét đạo đức học sinh sinh viên. Tập hợp danh sách và đề nghị Nhà trường khen thưởng, kỷ luật học sinh sinh viên theo quy chế của Bộ Giáo dục và Đào tạo và các quy định của Trường; Phụ trách các khâu công việc thực hiện khen thưởng và xử lý kỷ luật học sinh sinh viên.</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Phối hợp với phòng Kế hoạch – Tài chính trong thực hiện việc thu học phí, xử lý những học sinh sinh viên không đóng học phí đầy đủ theo quy định (thực hiện theo quy chế phối hợp)</w:t>
      </w:r>
      <w:r>
        <w:rPr>
          <w:rFonts w:ascii="Times New Roman" w:hAnsi="Times New Roman"/>
          <w:noProof/>
          <w:sz w:val="28"/>
          <w:szCs w:val="28"/>
        </w:rPr>
        <w:t>.</w:t>
      </w:r>
    </w:p>
    <w:p w:rsidR="00046102" w:rsidRPr="009677CD" w:rsidRDefault="00046102" w:rsidP="00046102">
      <w:pPr>
        <w:shd w:val="clear" w:color="auto" w:fill="FFFFFF"/>
        <w:tabs>
          <w:tab w:val="left" w:pos="851"/>
          <w:tab w:val="left" w:pos="1134"/>
        </w:tabs>
        <w:spacing w:before="120"/>
        <w:ind w:firstLine="567"/>
        <w:jc w:val="both"/>
        <w:rPr>
          <w:rFonts w:ascii="Times New Roman" w:hAnsi="Times New Roman"/>
          <w:noProof/>
          <w:sz w:val="28"/>
          <w:szCs w:val="28"/>
          <w:lang w:val="vi-VN"/>
        </w:rPr>
      </w:pPr>
      <w:r w:rsidRPr="009677CD">
        <w:rPr>
          <w:rFonts w:ascii="Times New Roman" w:hAnsi="Times New Roman"/>
          <w:noProof/>
          <w:sz w:val="28"/>
          <w:szCs w:val="28"/>
          <w:lang w:val="vi-VN"/>
        </w:rPr>
        <w:t>-</w:t>
      </w:r>
      <w:r w:rsidRPr="009677CD">
        <w:rPr>
          <w:rFonts w:ascii="Times New Roman" w:hAnsi="Times New Roman"/>
          <w:noProof/>
          <w:sz w:val="28"/>
          <w:szCs w:val="28"/>
          <w:lang w:val="vi-VN"/>
        </w:rPr>
        <w:tab/>
        <w:t xml:space="preserve">Phối hợp với Phòng Đào tạo xét chọn học sinh sinh viên nghèo hiếu học, thực hiện xét cấp học bổng khuyến khích học tập và rèn luyện cho học sinh sinh viên ở từng học kỳ theo quy định (thực hiện theo quy chế). Xét chọn học sinh sinh viên vùng sâu, vùng xa, khó khăn đề nghị miễn giảm học phí. </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Khai thác, tiếp nhận và phân phối học bổng tài trợ cho học sinh sinh viên từ các tổ chức, doanh nghiệp trong và ngoài nước. Làm thủ tục cho học sinh sinh viên vay vốn ngân hàng phục vụ học tập theo quy định</w:t>
      </w:r>
      <w:r>
        <w:rPr>
          <w:rFonts w:ascii="Times New Roman" w:hAnsi="Times New Roman"/>
          <w:noProof/>
          <w:sz w:val="28"/>
          <w:szCs w:val="28"/>
        </w:rPr>
        <w:t>.</w:t>
      </w:r>
      <w:r w:rsidRPr="009677CD">
        <w:rPr>
          <w:rFonts w:ascii="Times New Roman" w:hAnsi="Times New Roman"/>
          <w:noProof/>
          <w:sz w:val="28"/>
          <w:szCs w:val="28"/>
          <w:lang w:val="vi-VN"/>
        </w:rPr>
        <w:t xml:space="preserve"> </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Chủ động thực hiện công tác “Tư vấn xã hội việc làm”, “Tiếp thị sản phẩm đào tạo” tới các doanh nghiệp, các tổ chức sử dụng lao động, phối hợp điều tra tín nhiệm xã hội về sản phẩm đào tạo, kêu gọi đầu tư, hỗ trợ, cấp học bổng cho học sinh sinh viên từ các doanh nghiệp và các tổ chức xã hội. Chủ trì thực hiện công tác: “Tiếp thị” bằng các biện pháp tuyên truyền tuyển sinh đầu vào tới học sinh các trường Trung học phổ thông, các Sở Giáo dục và Đào tạo</w:t>
      </w:r>
      <w:r>
        <w:rPr>
          <w:rFonts w:ascii="Times New Roman" w:hAnsi="Times New Roman"/>
          <w:noProof/>
          <w:sz w:val="28"/>
          <w:szCs w:val="28"/>
        </w:rPr>
        <w:t>.</w:t>
      </w:r>
    </w:p>
    <w:p w:rsidR="00046102" w:rsidRPr="009677CD" w:rsidRDefault="00046102" w:rsidP="00046102">
      <w:pPr>
        <w:numPr>
          <w:ilvl w:val="0"/>
          <w:numId w:val="1"/>
        </w:numPr>
        <w:shd w:val="clear" w:color="auto" w:fill="FFFFFF"/>
        <w:tabs>
          <w:tab w:val="left" w:pos="851"/>
          <w:tab w:val="left" w:pos="1134"/>
        </w:tabs>
        <w:spacing w:before="120"/>
        <w:ind w:left="0" w:firstLine="567"/>
        <w:jc w:val="both"/>
        <w:rPr>
          <w:rFonts w:ascii="Times New Roman" w:hAnsi="Times New Roman"/>
          <w:noProof/>
          <w:sz w:val="28"/>
          <w:szCs w:val="28"/>
          <w:lang w:val="vi-VN"/>
        </w:rPr>
      </w:pPr>
      <w:r w:rsidRPr="009677CD">
        <w:rPr>
          <w:rFonts w:ascii="Times New Roman" w:hAnsi="Times New Roman"/>
          <w:noProof/>
          <w:sz w:val="28"/>
          <w:szCs w:val="28"/>
          <w:lang w:val="vi-VN"/>
        </w:rPr>
        <w:t>Quản lý toàn diện dữ liệu thông tin cựu học sinh sinh viên, đề xuất sự hỗ trợ từ phía cựu học sinh sinh viên cho các hoạt động liên quan đến công tác học sinh sinh viên của Trường</w:t>
      </w:r>
      <w:r>
        <w:rPr>
          <w:rFonts w:ascii="Times New Roman" w:hAnsi="Times New Roman"/>
          <w:noProof/>
          <w:sz w:val="28"/>
          <w:szCs w:val="28"/>
        </w:rPr>
        <w:t>.</w:t>
      </w:r>
    </w:p>
    <w:p w:rsidR="00D127EC" w:rsidRPr="00046102" w:rsidRDefault="00046102" w:rsidP="00046102">
      <w:r w:rsidRPr="009677CD">
        <w:rPr>
          <w:rFonts w:ascii="Times New Roman" w:hAnsi="Times New Roman"/>
          <w:noProof/>
          <w:sz w:val="28"/>
          <w:szCs w:val="28"/>
          <w:lang w:val="vi-VN"/>
        </w:rPr>
        <w:t>Thực hiện các nhiệm vụ khác do Hiệu trưởng phân công</w:t>
      </w:r>
      <w:r>
        <w:rPr>
          <w:rFonts w:ascii="Times New Roman" w:hAnsi="Times New Roman"/>
          <w:noProof/>
          <w:sz w:val="28"/>
          <w:szCs w:val="28"/>
        </w:rPr>
        <w:t>./.</w:t>
      </w:r>
    </w:p>
    <w:sectPr w:rsidR="00D127EC" w:rsidRPr="00046102" w:rsidSect="004874AE">
      <w:pgSz w:w="11909" w:h="16834" w:code="9"/>
      <w:pgMar w:top="1418"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5E5685"/>
    <w:multiLevelType w:val="hybridMultilevel"/>
    <w:tmpl w:val="A12CC50E"/>
    <w:lvl w:ilvl="0" w:tplc="0A00DC0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102"/>
    <w:rsid w:val="00046102"/>
    <w:rsid w:val="004874AE"/>
    <w:rsid w:val="00AF1A2E"/>
    <w:rsid w:val="00B53C33"/>
    <w:rsid w:val="00BF0B8C"/>
    <w:rsid w:val="00D02A71"/>
    <w:rsid w:val="00D12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102"/>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046102"/>
    <w:pPr>
      <w:ind w:firstLine="710"/>
      <w:jc w:val="both"/>
    </w:pPr>
    <w:rPr>
      <w:sz w:val="28"/>
    </w:rPr>
  </w:style>
  <w:style w:type="character" w:customStyle="1" w:styleId="BodyTextIndent3Char">
    <w:name w:val="Body Text Indent 3 Char"/>
    <w:basedOn w:val="DefaultParagraphFont"/>
    <w:link w:val="BodyTextIndent3"/>
    <w:rsid w:val="00046102"/>
    <w:rPr>
      <w:rFonts w:ascii="VNI-Times" w:eastAsia="Times New Roman" w:hAnsi="VNI-Times"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102"/>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046102"/>
    <w:pPr>
      <w:ind w:firstLine="710"/>
      <w:jc w:val="both"/>
    </w:pPr>
    <w:rPr>
      <w:sz w:val="28"/>
    </w:rPr>
  </w:style>
  <w:style w:type="character" w:customStyle="1" w:styleId="BodyTextIndent3Char">
    <w:name w:val="Body Text Indent 3 Char"/>
    <w:basedOn w:val="DefaultParagraphFont"/>
    <w:link w:val="BodyTextIndent3"/>
    <w:rsid w:val="00046102"/>
    <w:rPr>
      <w:rFonts w:ascii="VNI-Times" w:eastAsia="Times New Roman" w:hAnsi="VNI-Times"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997</Words>
  <Characters>5684</Characters>
  <Application>Microsoft Office Word</Application>
  <DocSecurity>0</DocSecurity>
  <Lines>47</Lines>
  <Paragraphs>13</Paragraphs>
  <ScaleCrop>false</ScaleCrop>
  <Company/>
  <LinksUpToDate>false</LinksUpToDate>
  <CharactersWithSpaces>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2015-02-03T07:35:00Z</dcterms:created>
  <dcterms:modified xsi:type="dcterms:W3CDTF">2015-02-03T07:40:00Z</dcterms:modified>
</cp:coreProperties>
</file>